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249" w:rsidRDefault="00C73249" w:rsidP="00C73249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</w:t>
      </w:r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уровень информированности обучающихся по проблемам, связанным с зависимостями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выработки и развитию навыков, предотвращающих употребление </w:t>
      </w:r>
      <w:proofErr w:type="spellStart"/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ормирования зависимых состояний в МАОУ «Школа-интернат №53» педагог-психолог </w:t>
      </w:r>
      <w:r w:rsidR="00D11C6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 «Мифы и реальность» в </w:t>
      </w:r>
      <w:r w:rsidR="00D11C6E">
        <w:rPr>
          <w:rFonts w:ascii="Times New Roman" w:eastAsia="Times New Roman" w:hAnsi="Times New Roman" w:cs="Times New Roman"/>
          <w:sz w:val="28"/>
          <w:szCs w:val="28"/>
          <w:lang w:eastAsia="ru-RU"/>
        </w:rPr>
        <w:t>8-10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классах.</w:t>
      </w:r>
    </w:p>
    <w:p w:rsidR="00C73249" w:rsidRDefault="00C73249" w:rsidP="00C732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проведенной игры является:</w:t>
      </w:r>
    </w:p>
    <w:p w:rsidR="00C73249" w:rsidRDefault="00C73249" w:rsidP="00C73249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ровень информированности обучающихся по проблеме повысился до 98%.</w:t>
      </w:r>
    </w:p>
    <w:p w:rsidR="00C73249" w:rsidRDefault="00C73249" w:rsidP="00C73249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получили</w:t>
      </w:r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достоверную информацию о причинах и последствиях употребления ПАВ, </w:t>
      </w:r>
      <w:proofErr w:type="spellStart"/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возможных стратегиях поведения.</w:t>
      </w:r>
    </w:p>
    <w:p w:rsidR="00C73249" w:rsidRDefault="00C73249" w:rsidP="00C73249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ыработали и развили</w:t>
      </w:r>
      <w:r w:rsidRPr="00575C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редотвращающие употребление ПАВ, а также способствующих сохранить свое здоровье.</w:t>
      </w:r>
    </w:p>
    <w:p w:rsidR="00C73249" w:rsidRDefault="00C73249" w:rsidP="00C73249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9-х</w:t>
      </w:r>
      <w:r w:rsidR="001E4FB8">
        <w:rPr>
          <w:rFonts w:ascii="Times New Roman" w:eastAsia="Times New Roman" w:hAnsi="Times New Roman" w:cs="Times New Roman"/>
          <w:sz w:val="28"/>
          <w:szCs w:val="28"/>
          <w:lang w:eastAsia="ru-RU"/>
        </w:rPr>
        <w:t>, 10-х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включена категория вопросов, связанная с профилактикой ВИЧ-инфекции.</w:t>
      </w:r>
      <w:bookmarkStart w:id="0" w:name="_GoBack"/>
      <w:bookmarkEnd w:id="0"/>
    </w:p>
    <w:p w:rsidR="00C73249" w:rsidRDefault="00C73249" w:rsidP="00C73249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CE5">
        <w:rPr>
          <w:rFonts w:ascii="Times New Roman" w:eastAsia="Calibri" w:hAnsi="Times New Roman" w:cs="Times New Roman"/>
          <w:sz w:val="28"/>
          <w:szCs w:val="28"/>
        </w:rPr>
        <w:t xml:space="preserve">Данное мероприятие в форме игры позволяет участникам выработать </w:t>
      </w:r>
      <w:proofErr w:type="spellStart"/>
      <w:r w:rsidRPr="00575CE5">
        <w:rPr>
          <w:rFonts w:ascii="Times New Roman" w:eastAsia="Calibri" w:hAnsi="Times New Roman" w:cs="Times New Roman"/>
          <w:sz w:val="28"/>
          <w:szCs w:val="28"/>
        </w:rPr>
        <w:t>копинг</w:t>
      </w:r>
      <w:proofErr w:type="spellEnd"/>
      <w:r w:rsidRPr="00575CE5">
        <w:rPr>
          <w:rFonts w:ascii="Times New Roman" w:eastAsia="Calibri" w:hAnsi="Times New Roman" w:cs="Times New Roman"/>
          <w:sz w:val="28"/>
          <w:szCs w:val="28"/>
        </w:rPr>
        <w:t xml:space="preserve"> стратегии в ситуациях, связанных с вовлечением в употребление ПАВ, способствует реализации первичной профилактики по формированию зависимости. Из опыта работы, очевидно, что выбранная форма проведения воспринимается участниками легко, ребят</w:t>
      </w:r>
      <w:r>
        <w:rPr>
          <w:rFonts w:ascii="Times New Roman" w:eastAsia="Calibri" w:hAnsi="Times New Roman" w:cs="Times New Roman"/>
          <w:sz w:val="28"/>
          <w:szCs w:val="28"/>
        </w:rPr>
        <w:t>а с интересом выполняют задания, образовывались дискуссии.</w:t>
      </w:r>
      <w:r w:rsidRPr="00575CE5">
        <w:rPr>
          <w:rFonts w:ascii="Times New Roman" w:eastAsia="Calibri" w:hAnsi="Times New Roman" w:cs="Times New Roman"/>
          <w:sz w:val="28"/>
          <w:szCs w:val="28"/>
        </w:rPr>
        <w:t xml:space="preserve"> Достижение результатов и успешность проведения данного мероприятия четко просматривается на завершающем этапе «Рефлексия», подростки искре</w:t>
      </w:r>
      <w:r>
        <w:rPr>
          <w:rFonts w:ascii="Times New Roman" w:eastAsia="Calibri" w:hAnsi="Times New Roman" w:cs="Times New Roman"/>
          <w:sz w:val="28"/>
          <w:szCs w:val="28"/>
        </w:rPr>
        <w:t>нне высказывались</w:t>
      </w:r>
      <w:r w:rsidRPr="00575CE5">
        <w:rPr>
          <w:rFonts w:ascii="Times New Roman" w:eastAsia="Calibri" w:hAnsi="Times New Roman" w:cs="Times New Roman"/>
          <w:sz w:val="28"/>
          <w:szCs w:val="28"/>
        </w:rPr>
        <w:t xml:space="preserve"> о полученных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эмоциях и приобретенных навыках</w:t>
      </w:r>
      <w:r w:rsidRPr="00575C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59E3" w:rsidRDefault="006E7132">
      <w:r w:rsidRPr="006E7132">
        <w:rPr>
          <w:noProof/>
          <w:lang w:eastAsia="ru-RU"/>
        </w:rPr>
        <w:lastRenderedPageBreak/>
        <w:drawing>
          <wp:inline distT="0" distB="0" distL="0" distR="0">
            <wp:extent cx="5008197" cy="10848975"/>
            <wp:effectExtent l="0" t="0" r="2540" b="0"/>
            <wp:docPr id="4" name="Рисунок 4" descr="C:\Users\Специалист\Desktop\ПРОГРАММЫ\ПАВ - программа\мифы и реальность\2023\47636d41-0e24-4afe-8fda-2b1fd59def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пециалист\Desktop\ПРОГРАММЫ\ПАВ - программа\мифы и реальность\2023\47636d41-0e24-4afe-8fda-2b1fd59deff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351" cy="1086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132">
        <w:rPr>
          <w:noProof/>
          <w:lang w:eastAsia="ru-RU"/>
        </w:rPr>
        <w:lastRenderedPageBreak/>
        <w:drawing>
          <wp:inline distT="0" distB="0" distL="0" distR="0">
            <wp:extent cx="4532691" cy="9818915"/>
            <wp:effectExtent l="0" t="0" r="1270" b="0"/>
            <wp:docPr id="3" name="Рисунок 3" descr="C:\Users\Специалист\Desktop\ПРОГРАММЫ\ПАВ - программа\мифы и реальность\2023\85e8cd8c-075e-46f7-a8d2-f859d67e0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пециалист\Desktop\ПРОГРАММЫ\ПАВ - программа\мифы и реальность\2023\85e8cd8c-075e-46f7-a8d2-f859d67e072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965" cy="9845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132">
        <w:rPr>
          <w:noProof/>
          <w:lang w:eastAsia="ru-RU"/>
        </w:rPr>
        <w:lastRenderedPageBreak/>
        <w:drawing>
          <wp:inline distT="0" distB="0" distL="0" distR="0">
            <wp:extent cx="4343400" cy="2720975"/>
            <wp:effectExtent l="0" t="0" r="0" b="3175"/>
            <wp:docPr id="2" name="Рисунок 2" descr="C:\Users\Специалист\Desktop\ПРОГРАММЫ\ПАВ - программа\мифы и реальность\2023\7ecef038-c5c6-49c0-b833-8eef645ef4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пециалист\Desktop\ПРОГРАММЫ\ПАВ - программа\мифы и реальность\2023\7ecef038-c5c6-49c0-b833-8eef645ef4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311"/>
                    <a:stretch/>
                  </pic:blipFill>
                  <pic:spPr bwMode="auto">
                    <a:xfrm>
                      <a:off x="0" y="0"/>
                      <a:ext cx="4362360" cy="2732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E4FB8" w:rsidRPr="001E4FB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4FB8" w:rsidRPr="001E4FB8"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6" name="Рисунок 6" descr="C:\Users\Специалист\Desktop\ПРОГРАММЫ\ПАВ - программа\мифы и реальность\2023\WhatsApp Image 2022-02-10 at 15.27.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пециалист\Desktop\ПРОГРАММЫ\ПАВ - программа\мифы и реальность\2023\WhatsApp Image 2022-02-10 at 15.27.20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4FB8" w:rsidRPr="001E4FB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1E4FB8" w:rsidRPr="001E4FB8"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7" name="Рисунок 7" descr="C:\Users\Специалист\Desktop\ПРОГРАММЫ\ПАВ - программа\мифы и реальность\2023\WhatsApp Image 2022-02-10 at 15.27.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пециалист\Desktop\ПРОГРАММЫ\ПАВ - программа\мифы и реальность\2023\WhatsApp Image 2022-02-10 at 15.27.2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132">
        <w:rPr>
          <w:noProof/>
          <w:lang w:eastAsia="ru-RU"/>
        </w:rPr>
        <w:drawing>
          <wp:inline distT="0" distB="0" distL="0" distR="0">
            <wp:extent cx="5514975" cy="2545870"/>
            <wp:effectExtent l="0" t="0" r="0" b="6985"/>
            <wp:docPr id="1" name="Рисунок 1" descr="C:\Users\Специалист\Desktop\ПРОГРАММЫ\ПАВ - программа\мифы и реальность\2023\photo16759335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пециалист\Desktop\ПРОГРАММЫ\ПАВ - программа\мифы и реальность\2023\photo167593355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338" cy="2556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F32FC9"/>
    <w:multiLevelType w:val="hybridMultilevel"/>
    <w:tmpl w:val="A24A6984"/>
    <w:lvl w:ilvl="0" w:tplc="492EFA42">
      <w:start w:val="1"/>
      <w:numFmt w:val="decimal"/>
      <w:lvlText w:val="%1.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D67"/>
    <w:rsid w:val="001E4FB8"/>
    <w:rsid w:val="001F6775"/>
    <w:rsid w:val="002459E3"/>
    <w:rsid w:val="006E7132"/>
    <w:rsid w:val="00855FC4"/>
    <w:rsid w:val="008A7D67"/>
    <w:rsid w:val="00C73249"/>
    <w:rsid w:val="00D1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889E8-BDC9-4356-8E59-974E3621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2023-02-06T06:58:00Z</dcterms:created>
  <dcterms:modified xsi:type="dcterms:W3CDTF">2023-11-08T11:11:00Z</dcterms:modified>
</cp:coreProperties>
</file>